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267279" w:rsidP="00346B69">
      <w:pPr>
        <w:shd w:val="clear" w:color="auto" w:fill="FFFFFF"/>
        <w:spacing w:after="200" w:line="240" w:lineRule="auto"/>
        <w:ind w:right="1"/>
        <w:rPr>
          <w:rFonts w:ascii="Arial" w:eastAsia="Arial" w:hAnsi="Arial" w:cs="Arial"/>
          <w:b/>
          <w:sz w:val="24"/>
          <w:szCs w:val="24"/>
        </w:rPr>
      </w:pPr>
    </w:p>
    <w:p w:rsidR="00267279" w:rsidRDefault="00960547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DE PROJETO DE ENSINO N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27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/202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4</w:t>
      </w:r>
    </w:p>
    <w:p w:rsidR="00267279" w:rsidRDefault="00960547">
      <w:pPr>
        <w:shd w:val="clear" w:color="auto" w:fill="FFFFFF"/>
        <w:spacing w:after="200" w:line="240" w:lineRule="auto"/>
        <w:ind w:right="1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 – Modelo de estrutura para submissão do Projeto de Ensino</w:t>
      </w:r>
    </w:p>
    <w:p w:rsidR="00267279" w:rsidRDefault="00267279">
      <w:pPr>
        <w:spacing w:after="200" w:line="240" w:lineRule="auto"/>
        <w:ind w:right="1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MINISTÉRIO DA EDUCAÇÃO</w:t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SECRETARIA DE EDUCAÇÃO PROFISSIONAL E TECNOLÓGICA</w:t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INSTITUTO FEDERAL DE EDUCAÇÃO, CIÊNCIA E TECNOLOGIA DE GOIÁS</w:t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CÂMPUS </w:t>
      </w:r>
      <w:r>
        <w:rPr>
          <w:rFonts w:ascii="Arial" w:eastAsia="Arial" w:hAnsi="Arial" w:cs="Arial"/>
          <w:b/>
          <w:color w:val="FF0000"/>
          <w:sz w:val="24"/>
          <w:szCs w:val="24"/>
        </w:rPr>
        <w:t>XXXXXXX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</w:p>
    <w:p w:rsidR="00267279" w:rsidRDefault="00267279">
      <w:pPr>
        <w:spacing w:after="200" w:line="240" w:lineRule="auto"/>
        <w:ind w:right="1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PROJETO DE ENSINO:</w:t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(Título) </w:t>
      </w:r>
      <w:r>
        <w:rPr>
          <w:rFonts w:ascii="Arial" w:eastAsia="Arial" w:hAnsi="Arial" w:cs="Arial"/>
          <w:b/>
          <w:color w:val="FF0000"/>
          <w:sz w:val="24"/>
          <w:szCs w:val="24"/>
        </w:rPr>
        <w:t>XXXXXXXXXXXXXXXXXXXXXXXXXXXXXXXXXXXXX</w:t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FF0000"/>
          <w:sz w:val="24"/>
          <w:szCs w:val="24"/>
        </w:rPr>
        <w:t>Cidade</w:t>
      </w:r>
    </w:p>
    <w:p w:rsidR="00267279" w:rsidRDefault="00960547">
      <w:pPr>
        <w:spacing w:after="200" w:line="240" w:lineRule="auto"/>
        <w:ind w:right="1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color w:val="FF0000"/>
          <w:sz w:val="24"/>
          <w:szCs w:val="24"/>
        </w:rPr>
        <w:t>xx</w:t>
      </w:r>
    </w:p>
    <w:p w:rsidR="00267279" w:rsidRDefault="00267279">
      <w:pPr>
        <w:spacing w:after="200" w:line="240" w:lineRule="auto"/>
        <w:ind w:right="1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267279" w:rsidRDefault="00960547">
      <w:pPr>
        <w:numPr>
          <w:ilvl w:val="0"/>
          <w:numId w:val="1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IDENTIFICAÇÃO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Instituição;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Câmpus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/Departamento;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Título do Projeto de Ensino;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Integrantes (coordenador, colaboradores (se houver), estudante bolsista e voluntários (se houver) indicando em qual nível/modalidade o/a estudante está matriculado/a;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Período de realização;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 Eixo temático, conforme item </w:t>
      </w:r>
      <w:r>
        <w:rPr>
          <w:rFonts w:ascii="Arial" w:eastAsia="Arial" w:hAnsi="Arial" w:cs="Arial"/>
          <w:sz w:val="24"/>
          <w:szCs w:val="24"/>
          <w:highlight w:val="white"/>
        </w:rPr>
        <w:t>3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deste Edital;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Carga Horária;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Resumo (máximo 500 palavras);</w:t>
      </w:r>
    </w:p>
    <w:p w:rsidR="00267279" w:rsidRDefault="00960547">
      <w:pPr>
        <w:numPr>
          <w:ilvl w:val="0"/>
          <w:numId w:val="3"/>
        </w:numPr>
        <w:spacing w:after="200" w:line="240" w:lineRule="auto"/>
        <w:ind w:left="360"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Palavras-chave (3 a 5).</w:t>
      </w:r>
    </w:p>
    <w:p w:rsidR="00267279" w:rsidRDefault="00267279">
      <w:pPr>
        <w:spacing w:after="200" w:line="240" w:lineRule="auto"/>
        <w:ind w:right="1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tabs>
          <w:tab w:val="left" w:pos="284"/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2.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JUSTIFICATIVA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 justificativa deverá apresentar argumentos teóricos, dados e informações que subsidiem a elaboração da proposta e que explicitem sua relevância acadêmica, científica, educativa e social e sua articulação com as diferentes áreas do conhecimento, com as ações de extensão e a pesquisa. A justificativa deverá ser relacionada com o objetivo geral do Projeto de Ensino.</w:t>
      </w:r>
    </w:p>
    <w:p w:rsidR="00267279" w:rsidRDefault="00267279">
      <w:pPr>
        <w:tabs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tabs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OBJETIVO GERAL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Objetivo deverá apresentar o que se pretende alcançar com o desenvolvimento do Projeto de Ensino.</w:t>
      </w:r>
    </w:p>
    <w:p w:rsidR="00267279" w:rsidRDefault="00267279">
      <w:pPr>
        <w:spacing w:after="200" w:line="240" w:lineRule="auto"/>
        <w:ind w:left="720" w:right="1"/>
        <w:jc w:val="both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tabs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4.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OBJETIVOS ESPECÍFICOS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Os Objetivos Específicos deverão descrever as ações necessárias para se alcançar o objetivo geral.</w:t>
      </w:r>
    </w:p>
    <w:p w:rsidR="00267279" w:rsidRDefault="00267279">
      <w:pPr>
        <w:spacing w:after="200" w:line="240" w:lineRule="auto"/>
        <w:ind w:left="720"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267279" w:rsidRDefault="00960547">
      <w:pPr>
        <w:tabs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5.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CARACTERIZAÇÃO DO PÚBLICO ALVO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lastRenderedPageBreak/>
        <w:t>Deverá ser descrito qual o segmento da comunidade interna será atendido pelo Projeto de Ensino e o número de participantes.</w:t>
      </w:r>
    </w:p>
    <w:p w:rsidR="00267279" w:rsidRDefault="00267279">
      <w:pPr>
        <w:spacing w:after="200" w:line="240" w:lineRule="auto"/>
        <w:ind w:left="720"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267279" w:rsidRDefault="00960547">
      <w:pPr>
        <w:tabs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ESTUDANTES BOLSISTAS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Deverá ser apresentado quantos estudantes serão bolsistas do Projeto de Ensino bem como de qual nível/modalidade. </w:t>
      </w:r>
    </w:p>
    <w:p w:rsidR="00267279" w:rsidRDefault="00267279">
      <w:pPr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tabs>
          <w:tab w:val="left" w:pos="426"/>
        </w:tabs>
        <w:spacing w:after="200" w:line="240" w:lineRule="auto"/>
        <w:ind w:right="1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7.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METODOLOGIA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 Metodologia deverá apresentar os procedimentos que serão adotados para o desenvolvimento do Projeto de Ensino e para o alcance dos objetivos propostos. </w:t>
      </w:r>
    </w:p>
    <w:p w:rsidR="00267279" w:rsidRDefault="00267279">
      <w:pPr>
        <w:spacing w:after="200" w:line="240" w:lineRule="auto"/>
        <w:ind w:left="720" w:right="1"/>
        <w:jc w:val="both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8.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PLANO DE AÇÃO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Detalhamento do Plano de Ação de cada componente (Coordenador/a, colaborador/a e estudantes) conforme tabela abaixo (fazer uma tabela para cada componente).</w:t>
      </w:r>
    </w:p>
    <w:p w:rsidR="00267279" w:rsidRDefault="00267279">
      <w:pPr>
        <w:spacing w:after="200" w:line="240" w:lineRule="auto"/>
        <w:ind w:right="1"/>
        <w:rPr>
          <w:rFonts w:ascii="Arial" w:eastAsia="Arial" w:hAnsi="Arial" w:cs="Arial"/>
          <w:sz w:val="24"/>
          <w:szCs w:val="24"/>
        </w:rPr>
      </w:pPr>
    </w:p>
    <w:tbl>
      <w:tblPr>
        <w:tblStyle w:val="affd"/>
        <w:tblW w:w="876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35"/>
        <w:gridCol w:w="2115"/>
        <w:gridCol w:w="2220"/>
        <w:gridCol w:w="1590"/>
      </w:tblGrid>
      <w:tr w:rsidR="0026727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960547">
            <w:pPr>
              <w:spacing w:after="200"/>
              <w:ind w:right="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AÇÃO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960547">
            <w:pPr>
              <w:spacing w:after="200"/>
              <w:ind w:right="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OBJETIVO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960547">
            <w:pPr>
              <w:spacing w:after="200"/>
              <w:ind w:right="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PERÍODO</w:t>
            </w:r>
          </w:p>
        </w:tc>
      </w:tr>
      <w:tr w:rsidR="0026727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Coordenador/a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6727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Colaborador/a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6727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Estudante(s) Bolsista(s)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6727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Estudante(s) Voluntários/as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7279" w:rsidRDefault="00267279">
            <w:pPr>
              <w:spacing w:after="200"/>
              <w:ind w:right="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67279" w:rsidRDefault="00960547">
      <w:pPr>
        <w:spacing w:after="200" w:line="240" w:lineRule="auto"/>
        <w:ind w:right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9.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RESULTADOS ESPERADOS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Deverão ser apresentados os resultados esperados para o público-alvo bem como para os estudantes bolsistas e voluntários que participarem do Projeto de Ensino.</w:t>
      </w:r>
    </w:p>
    <w:p w:rsidR="00267279" w:rsidRDefault="00267279">
      <w:pPr>
        <w:spacing w:after="200" w:line="240" w:lineRule="auto"/>
        <w:ind w:left="720" w:right="1"/>
        <w:jc w:val="both"/>
        <w:rPr>
          <w:rFonts w:ascii="Arial" w:eastAsia="Arial" w:hAnsi="Arial" w:cs="Arial"/>
          <w:b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10.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CRONOGRAMA DE EXECUÇÃO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 cronograma deverá apresentar o período de desenvolvimento das ações do Projeto de Ensino, respeitando o prazo estabelecido neste </w:t>
      </w:r>
      <w:r>
        <w:rPr>
          <w:rFonts w:ascii="Arial" w:eastAsia="Arial" w:hAnsi="Arial" w:cs="Arial"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dital.</w:t>
      </w:r>
    </w:p>
    <w:p w:rsidR="00267279" w:rsidRDefault="00267279">
      <w:pPr>
        <w:spacing w:after="200" w:line="240" w:lineRule="auto"/>
        <w:ind w:left="720" w:right="1"/>
        <w:jc w:val="both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 xml:space="preserve">11.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TABELA DE PAGAMENTO DE BOLSAS</w:t>
      </w:r>
    </w:p>
    <w:tbl>
      <w:tblPr>
        <w:tblStyle w:val="affe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26"/>
        <w:gridCol w:w="1276"/>
        <w:gridCol w:w="1276"/>
        <w:gridCol w:w="1368"/>
        <w:gridCol w:w="1325"/>
      </w:tblGrid>
      <w:tr w:rsidR="00267279">
        <w:tc>
          <w:tcPr>
            <w:tcW w:w="1271" w:type="dxa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Bolsistas</w:t>
            </w:r>
          </w:p>
        </w:tc>
        <w:tc>
          <w:tcPr>
            <w:tcW w:w="2126" w:type="dxa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Nível/modalidade</w:t>
            </w:r>
          </w:p>
        </w:tc>
        <w:tc>
          <w:tcPr>
            <w:tcW w:w="1276" w:type="dxa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Setembro</w:t>
            </w:r>
          </w:p>
        </w:tc>
        <w:tc>
          <w:tcPr>
            <w:tcW w:w="1276" w:type="dxa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Outubro</w:t>
            </w:r>
          </w:p>
        </w:tc>
        <w:tc>
          <w:tcPr>
            <w:tcW w:w="1368" w:type="dxa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Novembro</w:t>
            </w:r>
          </w:p>
        </w:tc>
        <w:tc>
          <w:tcPr>
            <w:tcW w:w="1325" w:type="dxa"/>
          </w:tcPr>
          <w:p w:rsidR="00267279" w:rsidRDefault="00960547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Dezembro</w:t>
            </w:r>
          </w:p>
        </w:tc>
      </w:tr>
      <w:tr w:rsidR="00267279">
        <w:tc>
          <w:tcPr>
            <w:tcW w:w="1271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8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25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  <w:tr w:rsidR="00267279">
        <w:tc>
          <w:tcPr>
            <w:tcW w:w="1271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8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25" w:type="dxa"/>
          </w:tcPr>
          <w:p w:rsidR="00267279" w:rsidRDefault="00267279">
            <w:pPr>
              <w:spacing w:after="200"/>
              <w:ind w:right="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267279" w:rsidRDefault="00267279">
      <w:pPr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12.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REFERÊNCIAS BIBLIOGRÁFICAS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As referências e os títulos utilizados deverão ser listadas para a elaboração do Projeto de Ensino</w:t>
      </w:r>
    </w:p>
    <w:p w:rsidR="00267279" w:rsidRDefault="00267279">
      <w:pPr>
        <w:spacing w:after="200" w:line="240" w:lineRule="auto"/>
        <w:ind w:right="1"/>
        <w:rPr>
          <w:rFonts w:ascii="Arial" w:eastAsia="Arial" w:hAnsi="Arial" w:cs="Arial"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Obs.: </w:t>
      </w: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Formatação: </w:t>
      </w:r>
    </w:p>
    <w:p w:rsidR="00267279" w:rsidRDefault="00267279">
      <w:pPr>
        <w:spacing w:after="200" w:line="240" w:lineRule="auto"/>
        <w:ind w:right="1"/>
        <w:jc w:val="both"/>
        <w:rPr>
          <w:rFonts w:ascii="Arial" w:eastAsia="Arial" w:hAnsi="Arial" w:cs="Arial"/>
          <w:b/>
          <w:sz w:val="24"/>
          <w:szCs w:val="24"/>
        </w:rPr>
      </w:pPr>
    </w:p>
    <w:p w:rsidR="00267279" w:rsidRDefault="00960547">
      <w:pPr>
        <w:spacing w:after="200" w:line="240" w:lineRule="auto"/>
        <w:ind w:right="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Utilizar fonte Times New Roman e/ou Arial, tamanho 12, com espaçamento 1,5. Formatação de citação direta/indireta e das referências de acordo com as normas da ABNT NBR 14724.</w:t>
      </w:r>
    </w:p>
    <w:p w:rsidR="00267279" w:rsidRDefault="00267279">
      <w:pPr>
        <w:spacing w:after="200" w:line="240" w:lineRule="auto"/>
        <w:ind w:right="1"/>
        <w:jc w:val="both"/>
        <w:rPr>
          <w:rFonts w:ascii="Arial" w:eastAsia="Arial" w:hAnsi="Arial" w:cs="Arial"/>
          <w:b/>
          <w:sz w:val="24"/>
          <w:szCs w:val="24"/>
        </w:rPr>
      </w:pPr>
    </w:p>
    <w:p w:rsidR="00267279" w:rsidRDefault="00267279">
      <w:pPr>
        <w:spacing w:after="200" w:line="240" w:lineRule="auto"/>
        <w:ind w:right="1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4" w:rsidRDefault="002E7894">
      <w:pPr>
        <w:spacing w:after="0" w:line="240" w:lineRule="auto"/>
      </w:pPr>
      <w:r>
        <w:separator/>
      </w:r>
    </w:p>
  </w:endnote>
  <w:endnote w:type="continuationSeparator" w:id="0">
    <w:p w:rsidR="002E7894" w:rsidRDefault="002E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96054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960547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960547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4" w:rsidRDefault="002E7894">
      <w:pPr>
        <w:spacing w:after="0" w:line="240" w:lineRule="auto"/>
      </w:pPr>
      <w:r>
        <w:separator/>
      </w:r>
    </w:p>
  </w:footnote>
  <w:footnote w:type="continuationSeparator" w:id="0">
    <w:p w:rsidR="002E7894" w:rsidRDefault="002E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96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960547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96054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96054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96054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267279"/>
    <w:rsid w:val="002E7894"/>
    <w:rsid w:val="00346B69"/>
    <w:rsid w:val="00462597"/>
    <w:rsid w:val="00960547"/>
    <w:rsid w:val="00A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E67A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2024-08-19T12:43:00Z</dcterms:created>
  <dcterms:modified xsi:type="dcterms:W3CDTF">2024-08-19T12:53:00Z</dcterms:modified>
</cp:coreProperties>
</file>